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521" w:rsidRPr="001E7743" w:rsidRDefault="00F65521" w:rsidP="00F65521">
      <w:pPr>
        <w:tabs>
          <w:tab w:val="left" w:pos="8903"/>
        </w:tabs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F65521" w:rsidRPr="001E7743" w:rsidRDefault="00F65521" w:rsidP="00F65521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«Детский сад № 68 комбинированного вида»</w:t>
      </w:r>
    </w:p>
    <w:p w:rsidR="00F65521" w:rsidRPr="001E7743" w:rsidRDefault="00F65521" w:rsidP="00F65521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Советского района г. Казани</w:t>
      </w:r>
    </w:p>
    <w:p w:rsidR="00F65521" w:rsidRPr="001E7743" w:rsidRDefault="00F65521" w:rsidP="00F65521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65521" w:rsidRPr="001E7743" w:rsidRDefault="00F65521" w:rsidP="00F65521"/>
    <w:p w:rsidR="00F65521" w:rsidRPr="001E7743" w:rsidRDefault="00F65521" w:rsidP="00F65521"/>
    <w:p w:rsidR="00F65521" w:rsidRPr="001E7743" w:rsidRDefault="00F65521" w:rsidP="00F65521"/>
    <w:p w:rsidR="00F65521" w:rsidRPr="001E7743" w:rsidRDefault="00F65521" w:rsidP="00F65521">
      <w:bookmarkStart w:id="0" w:name="_GoBack"/>
      <w:bookmarkEnd w:id="0"/>
    </w:p>
    <w:p w:rsidR="00F65521" w:rsidRPr="001E7743" w:rsidRDefault="00F65521" w:rsidP="00F65521"/>
    <w:p w:rsidR="00F65521" w:rsidRPr="001E7743" w:rsidRDefault="00F65521" w:rsidP="00F65521"/>
    <w:p w:rsidR="00F65521" w:rsidRPr="001E7743" w:rsidRDefault="00F65521" w:rsidP="00F65521"/>
    <w:p w:rsidR="00F65521" w:rsidRPr="001E7743" w:rsidRDefault="00F65521" w:rsidP="00F65521">
      <w:pPr>
        <w:jc w:val="center"/>
        <w:rPr>
          <w:rFonts w:ascii="Times New Roman" w:hAnsi="Times New Roman"/>
          <w:sz w:val="36"/>
          <w:szCs w:val="96"/>
        </w:rPr>
      </w:pPr>
      <w:r w:rsidRPr="001E7743">
        <w:rPr>
          <w:rFonts w:ascii="Times New Roman" w:hAnsi="Times New Roman"/>
          <w:sz w:val="36"/>
          <w:szCs w:val="96"/>
        </w:rPr>
        <w:t>Консультация для родителей</w:t>
      </w:r>
    </w:p>
    <w:p w:rsidR="00F65521" w:rsidRPr="001E7743" w:rsidRDefault="00F65521" w:rsidP="00F65521">
      <w:pPr>
        <w:jc w:val="center"/>
        <w:rPr>
          <w:rFonts w:ascii="Times New Roman" w:hAnsi="Times New Roman"/>
          <w:sz w:val="40"/>
          <w:szCs w:val="40"/>
        </w:rPr>
      </w:pPr>
      <w:r w:rsidRPr="001E7743">
        <w:rPr>
          <w:rFonts w:ascii="Times New Roman" w:hAnsi="Times New Roman"/>
          <w:sz w:val="40"/>
          <w:szCs w:val="40"/>
        </w:rPr>
        <w:t>по теме</w:t>
      </w:r>
    </w:p>
    <w:p w:rsidR="00F65521" w:rsidRPr="00F65521" w:rsidRDefault="00F65521" w:rsidP="00F65521">
      <w:pPr>
        <w:pStyle w:val="a3"/>
        <w:jc w:val="center"/>
        <w:rPr>
          <w:b/>
          <w:color w:val="000000"/>
          <w:sz w:val="72"/>
          <w:szCs w:val="28"/>
        </w:rPr>
      </w:pPr>
      <w:r w:rsidRPr="00F65521">
        <w:rPr>
          <w:b/>
          <w:color w:val="000000"/>
          <w:sz w:val="72"/>
          <w:szCs w:val="28"/>
        </w:rPr>
        <w:t>«По дороге в детский сад»</w:t>
      </w:r>
    </w:p>
    <w:p w:rsidR="00F65521" w:rsidRPr="001E7743" w:rsidRDefault="00F65521" w:rsidP="00F65521">
      <w:pPr>
        <w:jc w:val="center"/>
        <w:rPr>
          <w:rFonts w:ascii="Times New Roman" w:hAnsi="Times New Roman"/>
          <w:sz w:val="96"/>
          <w:szCs w:val="96"/>
        </w:rPr>
      </w:pPr>
    </w:p>
    <w:p w:rsidR="00F65521" w:rsidRDefault="00F65521" w:rsidP="00F65521">
      <w:pPr>
        <w:rPr>
          <w:rFonts w:ascii="Times New Roman" w:hAnsi="Times New Roman"/>
          <w:sz w:val="96"/>
          <w:szCs w:val="96"/>
        </w:rPr>
      </w:pPr>
    </w:p>
    <w:p w:rsidR="00F65521" w:rsidRDefault="00F65521" w:rsidP="00F65521">
      <w:pPr>
        <w:jc w:val="center"/>
        <w:rPr>
          <w:rFonts w:ascii="Times New Roman" w:hAnsi="Times New Roman"/>
          <w:sz w:val="96"/>
          <w:szCs w:val="96"/>
        </w:rPr>
      </w:pPr>
    </w:p>
    <w:p w:rsidR="00F65521" w:rsidRDefault="00F65521" w:rsidP="00F65521">
      <w:pPr>
        <w:rPr>
          <w:rFonts w:ascii="Times New Roman" w:hAnsi="Times New Roman"/>
          <w:sz w:val="36"/>
          <w:szCs w:val="96"/>
        </w:rPr>
      </w:pPr>
    </w:p>
    <w:p w:rsidR="00F65521" w:rsidRPr="001E7743" w:rsidRDefault="00F65521" w:rsidP="00F65521">
      <w:pPr>
        <w:jc w:val="center"/>
        <w:rPr>
          <w:rFonts w:ascii="Times New Roman" w:hAnsi="Times New Roman"/>
          <w:sz w:val="36"/>
          <w:szCs w:val="96"/>
        </w:rPr>
      </w:pPr>
    </w:p>
    <w:p w:rsidR="00F65521" w:rsidRPr="001E7743" w:rsidRDefault="00F65521" w:rsidP="00F65521">
      <w:pPr>
        <w:jc w:val="right"/>
        <w:rPr>
          <w:rFonts w:ascii="Times New Roman" w:hAnsi="Times New Roman"/>
          <w:sz w:val="28"/>
          <w:szCs w:val="28"/>
        </w:rPr>
      </w:pPr>
      <w:r w:rsidRPr="001E7743">
        <w:rPr>
          <w:rFonts w:ascii="Times New Roman" w:hAnsi="Times New Roman"/>
          <w:sz w:val="28"/>
          <w:szCs w:val="28"/>
        </w:rPr>
        <w:t>Воспитатель по обучению татарскому языку:</w:t>
      </w:r>
    </w:p>
    <w:p w:rsidR="00F65521" w:rsidRDefault="00F65521" w:rsidP="00F65521">
      <w:pPr>
        <w:spacing w:before="100" w:beforeAutospacing="1" w:after="100" w:afterAutospacing="1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1E7743">
        <w:rPr>
          <w:rFonts w:ascii="Times New Roman" w:hAnsi="Times New Roman"/>
          <w:sz w:val="28"/>
          <w:szCs w:val="28"/>
        </w:rPr>
        <w:t>Куренщикова</w:t>
      </w:r>
      <w:proofErr w:type="spellEnd"/>
      <w:r w:rsidRPr="001E7743">
        <w:rPr>
          <w:rFonts w:ascii="Times New Roman" w:hAnsi="Times New Roman"/>
          <w:sz w:val="28"/>
          <w:szCs w:val="28"/>
        </w:rPr>
        <w:t xml:space="preserve"> Ч.Н.</w:t>
      </w:r>
    </w:p>
    <w:p w:rsidR="00413BDA" w:rsidRPr="00413BDA" w:rsidRDefault="00F65521" w:rsidP="00F65521">
      <w:pPr>
        <w:pStyle w:val="a3"/>
        <w:jc w:val="center"/>
        <w:rPr>
          <w:b/>
          <w:color w:val="000000"/>
          <w:sz w:val="28"/>
          <w:szCs w:val="28"/>
        </w:rPr>
      </w:pPr>
      <w:r w:rsidRPr="00413BDA">
        <w:rPr>
          <w:b/>
          <w:color w:val="000000"/>
          <w:sz w:val="28"/>
          <w:szCs w:val="28"/>
        </w:rPr>
        <w:lastRenderedPageBreak/>
        <w:t xml:space="preserve"> </w:t>
      </w:r>
      <w:r w:rsidR="00413BDA" w:rsidRPr="00413BDA">
        <w:rPr>
          <w:b/>
          <w:color w:val="000000"/>
          <w:sz w:val="28"/>
          <w:szCs w:val="28"/>
        </w:rPr>
        <w:t>«По дороге в детский сад»</w:t>
      </w:r>
    </w:p>
    <w:p w:rsidR="00413BDA" w:rsidRPr="00413BDA" w:rsidRDefault="00413BDA" w:rsidP="00413BDA">
      <w:pPr>
        <w:pStyle w:val="a3"/>
        <w:ind w:firstLine="708"/>
        <w:rPr>
          <w:color w:val="000000"/>
          <w:sz w:val="28"/>
          <w:szCs w:val="28"/>
        </w:rPr>
      </w:pPr>
      <w:r w:rsidRPr="00413BDA">
        <w:rPr>
          <w:color w:val="000000"/>
          <w:sz w:val="28"/>
          <w:szCs w:val="28"/>
        </w:rPr>
        <w:t>Многие занятые родители считают, что у них совсем нет времени заниматься с ребенком. На самом деле у вас оно есть. В словесные или речевые игры можно играть по дороге в детский сад, во время прогулки, во время приготовления ужина, поездки на машине</w:t>
      </w:r>
      <w:proofErr w:type="gramStart"/>
      <w:r w:rsidRPr="00413BDA">
        <w:rPr>
          <w:color w:val="000000"/>
          <w:sz w:val="28"/>
          <w:szCs w:val="28"/>
        </w:rPr>
        <w:t>…</w:t>
      </w:r>
      <w:r>
        <w:rPr>
          <w:color w:val="000000"/>
          <w:sz w:val="28"/>
          <w:szCs w:val="28"/>
        </w:rPr>
        <w:t xml:space="preserve"> </w:t>
      </w:r>
      <w:r w:rsidRPr="00413BDA">
        <w:rPr>
          <w:color w:val="000000"/>
          <w:sz w:val="28"/>
          <w:szCs w:val="28"/>
        </w:rPr>
        <w:t xml:space="preserve"> Д</w:t>
      </w:r>
      <w:proofErr w:type="gramEnd"/>
      <w:r w:rsidRPr="00413BDA">
        <w:rPr>
          <w:color w:val="000000"/>
          <w:sz w:val="28"/>
          <w:szCs w:val="28"/>
        </w:rPr>
        <w:t>ля этого не требуется никакого оборудования или пособий. Нужен только богатый родительский опыт, изобретательность и готовность с пользой провести время вместе со своим ребенком.</w:t>
      </w:r>
    </w:p>
    <w:p w:rsidR="00413BDA" w:rsidRPr="00413BDA" w:rsidRDefault="00413BDA" w:rsidP="00413BDA">
      <w:pPr>
        <w:pStyle w:val="a3"/>
        <w:ind w:firstLine="708"/>
        <w:rPr>
          <w:color w:val="000000"/>
          <w:sz w:val="28"/>
          <w:szCs w:val="28"/>
        </w:rPr>
      </w:pPr>
      <w:r w:rsidRPr="00413BDA">
        <w:rPr>
          <w:color w:val="000000"/>
          <w:sz w:val="28"/>
          <w:szCs w:val="28"/>
        </w:rPr>
        <w:t>Развитие речи тесно связано с общим развитием мышления ребенка, с уровнем его знаний об окружающем мире.</w:t>
      </w:r>
    </w:p>
    <w:p w:rsidR="00413BDA" w:rsidRPr="00413BDA" w:rsidRDefault="00413BDA" w:rsidP="00413BDA">
      <w:pPr>
        <w:pStyle w:val="a3"/>
        <w:ind w:firstLine="708"/>
        <w:rPr>
          <w:color w:val="000000"/>
          <w:sz w:val="28"/>
          <w:szCs w:val="28"/>
        </w:rPr>
      </w:pPr>
      <w:r w:rsidRPr="00413BDA">
        <w:rPr>
          <w:color w:val="000000"/>
          <w:sz w:val="28"/>
          <w:szCs w:val="28"/>
        </w:rPr>
        <w:t>Речевые игры развивают мышление, гибкость ума, внимание, память, воображение, языковое чутье, знакомят со свойствами предметов, окружающим миром. Кроме того, играя, взрослый и ребенок учатся общению и устанавливают доверительные отношения.</w:t>
      </w:r>
    </w:p>
    <w:p w:rsidR="00413BDA" w:rsidRPr="00413BDA" w:rsidRDefault="00413BDA" w:rsidP="00413BDA">
      <w:pPr>
        <w:pStyle w:val="a3"/>
        <w:ind w:firstLine="708"/>
        <w:rPr>
          <w:color w:val="000000"/>
          <w:sz w:val="28"/>
          <w:szCs w:val="28"/>
        </w:rPr>
      </w:pPr>
      <w:r w:rsidRPr="00413BDA">
        <w:rPr>
          <w:color w:val="000000"/>
          <w:sz w:val="28"/>
          <w:szCs w:val="28"/>
        </w:rPr>
        <w:t>Вот несколько примеров словесных игр.</w:t>
      </w:r>
    </w:p>
    <w:p w:rsidR="00537988" w:rsidRPr="00413BDA" w:rsidRDefault="00537988" w:rsidP="00537988">
      <w:pPr>
        <w:pStyle w:val="a3"/>
        <w:rPr>
          <w:color w:val="000000"/>
          <w:sz w:val="28"/>
          <w:szCs w:val="28"/>
          <w:lang w:val="tt-RU"/>
        </w:rPr>
      </w:pPr>
      <w:r w:rsidRPr="00413BDA">
        <w:rPr>
          <w:b/>
          <w:bCs/>
          <w:i/>
          <w:iCs/>
          <w:color w:val="000000"/>
          <w:sz w:val="28"/>
          <w:szCs w:val="28"/>
        </w:rPr>
        <w:t>Игра «</w:t>
      </w:r>
      <w:r w:rsidR="00322A03" w:rsidRPr="00413BDA">
        <w:rPr>
          <w:b/>
          <w:bCs/>
          <w:i/>
          <w:iCs/>
          <w:color w:val="000000"/>
          <w:sz w:val="28"/>
          <w:szCs w:val="28"/>
        </w:rPr>
        <w:t>Это к</w:t>
      </w:r>
      <w:r w:rsidRPr="00413BDA">
        <w:rPr>
          <w:b/>
          <w:bCs/>
          <w:i/>
          <w:iCs/>
          <w:color w:val="000000"/>
          <w:sz w:val="28"/>
          <w:szCs w:val="28"/>
        </w:rPr>
        <w:t>то?</w:t>
      </w:r>
      <w:r w:rsidR="00322A03" w:rsidRPr="00413BDA">
        <w:rPr>
          <w:b/>
          <w:bCs/>
          <w:i/>
          <w:iCs/>
          <w:color w:val="000000"/>
          <w:sz w:val="28"/>
          <w:szCs w:val="28"/>
        </w:rPr>
        <w:t xml:space="preserve"> (что?)</w:t>
      </w:r>
      <w:r w:rsidRPr="00413BDA">
        <w:rPr>
          <w:b/>
          <w:bCs/>
          <w:i/>
          <w:iCs/>
          <w:color w:val="000000"/>
          <w:sz w:val="28"/>
          <w:szCs w:val="28"/>
        </w:rPr>
        <w:t>»</w:t>
      </w:r>
      <w:r w:rsidRPr="00413BDA">
        <w:rPr>
          <w:color w:val="000000"/>
          <w:sz w:val="28"/>
          <w:szCs w:val="28"/>
        </w:rPr>
        <w:t xml:space="preserve"> (систематизация словаря)</w:t>
      </w:r>
      <w:r w:rsidRPr="00413BDA">
        <w:rPr>
          <w:color w:val="000000"/>
          <w:sz w:val="28"/>
          <w:szCs w:val="28"/>
        </w:rPr>
        <w:br/>
      </w:r>
      <w:r w:rsidRPr="00413BDA">
        <w:rPr>
          <w:color w:val="000000"/>
          <w:sz w:val="28"/>
          <w:szCs w:val="28"/>
        </w:rPr>
        <w:br/>
        <w:t xml:space="preserve">Взрослый называет </w:t>
      </w:r>
      <w:r w:rsidR="00322A03" w:rsidRPr="00413BDA">
        <w:rPr>
          <w:color w:val="000000"/>
          <w:sz w:val="28"/>
          <w:szCs w:val="28"/>
        </w:rPr>
        <w:t>вопрос</w:t>
      </w:r>
      <w:r w:rsidRPr="00413BDA">
        <w:rPr>
          <w:color w:val="000000"/>
          <w:sz w:val="28"/>
          <w:szCs w:val="28"/>
        </w:rPr>
        <w:t xml:space="preserve">, а ребенок подбирает предметы. Например, </w:t>
      </w:r>
      <w:r w:rsidR="00322A03" w:rsidRPr="00413BDA">
        <w:rPr>
          <w:color w:val="000000"/>
          <w:sz w:val="28"/>
          <w:szCs w:val="28"/>
        </w:rPr>
        <w:t xml:space="preserve">вопрос </w:t>
      </w:r>
      <w:proofErr w:type="spellStart"/>
      <w:r w:rsidR="00322A03" w:rsidRPr="00413BDA">
        <w:rPr>
          <w:color w:val="000000"/>
          <w:sz w:val="28"/>
          <w:szCs w:val="28"/>
        </w:rPr>
        <w:t>бу</w:t>
      </w:r>
      <w:proofErr w:type="spellEnd"/>
      <w:r w:rsidR="00322A03" w:rsidRPr="00413BDA">
        <w:rPr>
          <w:color w:val="000000"/>
          <w:sz w:val="28"/>
          <w:szCs w:val="28"/>
        </w:rPr>
        <w:t xml:space="preserve"> кем?</w:t>
      </w:r>
      <w:r w:rsidRPr="00413BDA">
        <w:rPr>
          <w:color w:val="000000"/>
          <w:sz w:val="28"/>
          <w:szCs w:val="28"/>
        </w:rPr>
        <w:t xml:space="preserve">, ребенок подбирает </w:t>
      </w:r>
      <w:proofErr w:type="spellStart"/>
      <w:r w:rsidR="00322A03" w:rsidRPr="00413BDA">
        <w:rPr>
          <w:color w:val="000000"/>
          <w:sz w:val="28"/>
          <w:szCs w:val="28"/>
        </w:rPr>
        <w:t>кыз</w:t>
      </w:r>
      <w:proofErr w:type="spellEnd"/>
      <w:r w:rsidRPr="00413BDA">
        <w:rPr>
          <w:color w:val="000000"/>
          <w:sz w:val="28"/>
          <w:szCs w:val="28"/>
        </w:rPr>
        <w:t xml:space="preserve">, </w:t>
      </w:r>
      <w:proofErr w:type="spellStart"/>
      <w:r w:rsidRPr="00413BDA">
        <w:rPr>
          <w:color w:val="000000"/>
          <w:sz w:val="28"/>
          <w:szCs w:val="28"/>
        </w:rPr>
        <w:t>мал</w:t>
      </w:r>
      <w:r w:rsidR="00322A03" w:rsidRPr="00413BDA">
        <w:rPr>
          <w:color w:val="000000"/>
          <w:sz w:val="28"/>
          <w:szCs w:val="28"/>
        </w:rPr>
        <w:t>ай</w:t>
      </w:r>
      <w:proofErr w:type="spellEnd"/>
      <w:r w:rsidRPr="00413BDA">
        <w:rPr>
          <w:color w:val="000000"/>
          <w:sz w:val="28"/>
          <w:szCs w:val="28"/>
        </w:rPr>
        <w:t xml:space="preserve">, </w:t>
      </w:r>
      <w:r w:rsidR="00322A03" w:rsidRPr="00413BDA">
        <w:rPr>
          <w:color w:val="000000"/>
          <w:sz w:val="28"/>
          <w:szCs w:val="28"/>
        </w:rPr>
        <w:t xml:space="preserve">и </w:t>
      </w:r>
      <w:r w:rsidRPr="00413BDA">
        <w:rPr>
          <w:color w:val="000000"/>
          <w:sz w:val="28"/>
          <w:szCs w:val="28"/>
        </w:rPr>
        <w:t>т. д.</w:t>
      </w:r>
      <w:r w:rsidR="00322A03" w:rsidRPr="00413BDA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322A03" w:rsidRPr="00413BDA">
        <w:rPr>
          <w:color w:val="000000"/>
          <w:sz w:val="28"/>
          <w:szCs w:val="28"/>
        </w:rPr>
        <w:t>бу</w:t>
      </w:r>
      <w:proofErr w:type="spellEnd"/>
      <w:r w:rsidR="00322A03" w:rsidRPr="00413BDA">
        <w:rPr>
          <w:color w:val="000000"/>
          <w:sz w:val="28"/>
          <w:szCs w:val="28"/>
        </w:rPr>
        <w:t xml:space="preserve"> </w:t>
      </w:r>
      <w:r w:rsidR="00322A03" w:rsidRPr="00413BDA">
        <w:rPr>
          <w:color w:val="000000"/>
          <w:sz w:val="28"/>
          <w:szCs w:val="28"/>
          <w:lang w:val="tt-RU"/>
        </w:rPr>
        <w:t>н</w:t>
      </w:r>
      <w:proofErr w:type="gramEnd"/>
      <w:r w:rsidR="00322A03" w:rsidRPr="00413BDA">
        <w:rPr>
          <w:color w:val="000000"/>
          <w:sz w:val="28"/>
          <w:szCs w:val="28"/>
          <w:lang w:val="tt-RU"/>
        </w:rPr>
        <w:t>әрсә? - песи, эт.</w:t>
      </w:r>
    </w:p>
    <w:p w:rsidR="00537988" w:rsidRPr="00413BDA" w:rsidRDefault="00537988" w:rsidP="00537988">
      <w:pPr>
        <w:pStyle w:val="a3"/>
        <w:rPr>
          <w:color w:val="000000"/>
          <w:sz w:val="28"/>
          <w:szCs w:val="28"/>
        </w:rPr>
      </w:pPr>
      <w:r w:rsidRPr="00413BDA">
        <w:rPr>
          <w:b/>
          <w:bCs/>
          <w:i/>
          <w:iCs/>
          <w:color w:val="000000"/>
          <w:sz w:val="28"/>
          <w:szCs w:val="28"/>
        </w:rPr>
        <w:t>Игра «</w:t>
      </w:r>
      <w:r w:rsidR="00322A03" w:rsidRPr="00413BDA">
        <w:rPr>
          <w:b/>
          <w:bCs/>
          <w:i/>
          <w:iCs/>
          <w:color w:val="000000"/>
          <w:sz w:val="28"/>
          <w:szCs w:val="28"/>
          <w:lang w:val="tt-RU"/>
        </w:rPr>
        <w:t>Бу нинди?</w:t>
      </w:r>
      <w:r w:rsidRPr="00413BDA">
        <w:rPr>
          <w:b/>
          <w:bCs/>
          <w:i/>
          <w:iCs/>
          <w:color w:val="000000"/>
          <w:sz w:val="28"/>
          <w:szCs w:val="28"/>
        </w:rPr>
        <w:t>»</w:t>
      </w:r>
      <w:r w:rsidRPr="00413BDA">
        <w:rPr>
          <w:color w:val="000000"/>
          <w:sz w:val="28"/>
          <w:szCs w:val="28"/>
        </w:rPr>
        <w:t xml:space="preserve"> (развитие связной монологической речи, развитие творческих способностей ребенка)</w:t>
      </w:r>
      <w:r w:rsidRPr="00413BDA">
        <w:rPr>
          <w:color w:val="000000"/>
          <w:sz w:val="28"/>
          <w:szCs w:val="28"/>
        </w:rPr>
        <w:br/>
      </w:r>
      <w:r w:rsidRPr="00413BDA">
        <w:rPr>
          <w:color w:val="000000"/>
          <w:sz w:val="28"/>
          <w:szCs w:val="28"/>
        </w:rPr>
        <w:br/>
        <w:t xml:space="preserve">Ребенку </w:t>
      </w:r>
      <w:r w:rsidR="00322A03" w:rsidRPr="00413BDA">
        <w:rPr>
          <w:color w:val="000000"/>
          <w:sz w:val="28"/>
          <w:szCs w:val="28"/>
        </w:rPr>
        <w:t xml:space="preserve">задается вопрос: </w:t>
      </w:r>
      <w:proofErr w:type="spellStart"/>
      <w:r w:rsidR="00322A03" w:rsidRPr="00413BDA">
        <w:rPr>
          <w:color w:val="000000"/>
          <w:sz w:val="28"/>
          <w:szCs w:val="28"/>
        </w:rPr>
        <w:t>песи</w:t>
      </w:r>
      <w:proofErr w:type="spellEnd"/>
      <w:r w:rsidR="00322A03" w:rsidRPr="00413BDA">
        <w:rPr>
          <w:color w:val="000000"/>
          <w:sz w:val="28"/>
          <w:szCs w:val="28"/>
        </w:rPr>
        <w:t xml:space="preserve"> (</w:t>
      </w:r>
      <w:proofErr w:type="spellStart"/>
      <w:r w:rsidR="00322A03" w:rsidRPr="00413BDA">
        <w:rPr>
          <w:color w:val="000000"/>
          <w:sz w:val="28"/>
          <w:szCs w:val="28"/>
        </w:rPr>
        <w:t>эт</w:t>
      </w:r>
      <w:proofErr w:type="spellEnd"/>
      <w:r w:rsidR="00322A03" w:rsidRPr="00413BDA">
        <w:rPr>
          <w:color w:val="000000"/>
          <w:sz w:val="28"/>
          <w:szCs w:val="28"/>
        </w:rPr>
        <w:t xml:space="preserve">) </w:t>
      </w:r>
      <w:proofErr w:type="spellStart"/>
      <w:r w:rsidR="00322A03" w:rsidRPr="00413BDA">
        <w:rPr>
          <w:color w:val="000000"/>
          <w:sz w:val="28"/>
          <w:szCs w:val="28"/>
        </w:rPr>
        <w:t>нинди</w:t>
      </w:r>
      <w:proofErr w:type="spellEnd"/>
      <w:r w:rsidR="00322A03" w:rsidRPr="00413BDA">
        <w:rPr>
          <w:color w:val="000000"/>
          <w:sz w:val="28"/>
          <w:szCs w:val="28"/>
        </w:rPr>
        <w:t xml:space="preserve">? Ребенок отвечает: </w:t>
      </w:r>
      <w:proofErr w:type="spellStart"/>
      <w:r w:rsidR="00322A03" w:rsidRPr="00413BDA">
        <w:rPr>
          <w:color w:val="000000"/>
          <w:sz w:val="28"/>
          <w:szCs w:val="28"/>
        </w:rPr>
        <w:t>Песи</w:t>
      </w:r>
      <w:proofErr w:type="spellEnd"/>
      <w:r w:rsidR="00322A03" w:rsidRPr="00413BDA">
        <w:rPr>
          <w:color w:val="000000"/>
          <w:sz w:val="28"/>
          <w:szCs w:val="28"/>
        </w:rPr>
        <w:t xml:space="preserve"> </w:t>
      </w:r>
      <w:proofErr w:type="spellStart"/>
      <w:r w:rsidR="00322A03" w:rsidRPr="00413BDA">
        <w:rPr>
          <w:color w:val="000000"/>
          <w:sz w:val="28"/>
          <w:szCs w:val="28"/>
        </w:rPr>
        <w:t>зур</w:t>
      </w:r>
      <w:proofErr w:type="spellEnd"/>
      <w:r w:rsidR="00322A03" w:rsidRPr="00413BDA">
        <w:rPr>
          <w:color w:val="000000"/>
          <w:sz w:val="28"/>
          <w:szCs w:val="28"/>
        </w:rPr>
        <w:t xml:space="preserve">, </w:t>
      </w:r>
      <w:proofErr w:type="spellStart"/>
      <w:r w:rsidR="00322A03" w:rsidRPr="00413BDA">
        <w:rPr>
          <w:color w:val="000000"/>
          <w:sz w:val="28"/>
          <w:szCs w:val="28"/>
        </w:rPr>
        <w:t>матур</w:t>
      </w:r>
      <w:proofErr w:type="spellEnd"/>
      <w:r w:rsidR="00322A03" w:rsidRPr="00413BDA">
        <w:rPr>
          <w:color w:val="000000"/>
          <w:sz w:val="28"/>
          <w:szCs w:val="28"/>
        </w:rPr>
        <w:t>, чиста.</w:t>
      </w:r>
    </w:p>
    <w:p w:rsidR="00322A03" w:rsidRPr="00413BDA" w:rsidRDefault="00322A03" w:rsidP="00537988">
      <w:pPr>
        <w:pStyle w:val="a3"/>
        <w:rPr>
          <w:bCs/>
          <w:iCs/>
          <w:color w:val="000000"/>
          <w:sz w:val="28"/>
          <w:szCs w:val="28"/>
        </w:rPr>
      </w:pPr>
      <w:r w:rsidRPr="00413BDA">
        <w:rPr>
          <w:b/>
          <w:bCs/>
          <w:i/>
          <w:iCs/>
          <w:color w:val="000000"/>
          <w:sz w:val="28"/>
          <w:szCs w:val="28"/>
        </w:rPr>
        <w:t>Игра «</w:t>
      </w:r>
      <w:r w:rsidRPr="00413BDA">
        <w:rPr>
          <w:b/>
          <w:bCs/>
          <w:i/>
          <w:iCs/>
          <w:color w:val="000000"/>
          <w:sz w:val="28"/>
          <w:szCs w:val="28"/>
          <w:lang w:val="tt-RU"/>
        </w:rPr>
        <w:t>Посчитай-ка</w:t>
      </w:r>
      <w:r w:rsidRPr="00413BDA">
        <w:rPr>
          <w:b/>
          <w:bCs/>
          <w:i/>
          <w:iCs/>
          <w:color w:val="000000"/>
          <w:sz w:val="28"/>
          <w:szCs w:val="28"/>
        </w:rPr>
        <w:t>»</w:t>
      </w:r>
      <w:r w:rsidR="00413BDA">
        <w:rPr>
          <w:bCs/>
          <w:iCs/>
          <w:color w:val="000000"/>
          <w:sz w:val="28"/>
          <w:szCs w:val="28"/>
        </w:rPr>
        <w:t xml:space="preserve"> (повторение навыков счета)</w:t>
      </w:r>
    </w:p>
    <w:p w:rsidR="00322A03" w:rsidRPr="00413BDA" w:rsidRDefault="00322A03" w:rsidP="00537988">
      <w:pPr>
        <w:pStyle w:val="a3"/>
        <w:rPr>
          <w:bCs/>
          <w:iCs/>
          <w:color w:val="000000"/>
          <w:sz w:val="28"/>
          <w:szCs w:val="28"/>
        </w:rPr>
      </w:pPr>
      <w:r w:rsidRPr="00413BDA">
        <w:rPr>
          <w:bCs/>
          <w:iCs/>
          <w:color w:val="000000"/>
          <w:sz w:val="28"/>
          <w:szCs w:val="28"/>
        </w:rPr>
        <w:t>Ребенку предлагается посчитать проезжающие машины на татарском языке, можно считать деревья в парке, детей в песочнице и т.д.</w:t>
      </w:r>
    </w:p>
    <w:p w:rsidR="00322A03" w:rsidRPr="00413BDA" w:rsidRDefault="00322A03" w:rsidP="00322A03">
      <w:pPr>
        <w:pStyle w:val="a3"/>
        <w:rPr>
          <w:bCs/>
          <w:iCs/>
          <w:color w:val="000000"/>
          <w:sz w:val="28"/>
          <w:szCs w:val="28"/>
        </w:rPr>
      </w:pPr>
      <w:r w:rsidRPr="00413BDA">
        <w:rPr>
          <w:b/>
          <w:bCs/>
          <w:i/>
          <w:iCs/>
          <w:color w:val="000000"/>
          <w:sz w:val="28"/>
          <w:szCs w:val="28"/>
        </w:rPr>
        <w:t>Игра «</w:t>
      </w:r>
      <w:r w:rsidRPr="00413BDA">
        <w:rPr>
          <w:b/>
          <w:bCs/>
          <w:i/>
          <w:iCs/>
          <w:color w:val="000000"/>
          <w:sz w:val="28"/>
          <w:szCs w:val="28"/>
          <w:lang w:val="tt-RU"/>
        </w:rPr>
        <w:t>Кто что делает?</w:t>
      </w:r>
      <w:r w:rsidRPr="00413BDA">
        <w:rPr>
          <w:b/>
          <w:bCs/>
          <w:i/>
          <w:iCs/>
          <w:color w:val="000000"/>
          <w:sz w:val="28"/>
          <w:szCs w:val="28"/>
        </w:rPr>
        <w:t>»</w:t>
      </w:r>
      <w:r w:rsidR="00413BDA">
        <w:rPr>
          <w:bCs/>
          <w:iCs/>
          <w:color w:val="000000"/>
          <w:sz w:val="28"/>
          <w:szCs w:val="28"/>
        </w:rPr>
        <w:t xml:space="preserve"> </w:t>
      </w:r>
      <w:r w:rsidR="00413BDA" w:rsidRPr="00413BDA">
        <w:rPr>
          <w:color w:val="000000"/>
          <w:sz w:val="28"/>
          <w:szCs w:val="28"/>
        </w:rPr>
        <w:t>(систематизация словаря</w:t>
      </w:r>
      <w:r w:rsidR="00413BDA">
        <w:rPr>
          <w:color w:val="000000"/>
          <w:sz w:val="28"/>
          <w:szCs w:val="28"/>
        </w:rPr>
        <w:t>, развитие навыков диалогической речи)</w:t>
      </w:r>
    </w:p>
    <w:p w:rsidR="00322A03" w:rsidRPr="00413BDA" w:rsidRDefault="00322A03" w:rsidP="00322A03">
      <w:pPr>
        <w:pStyle w:val="a3"/>
        <w:rPr>
          <w:bCs/>
          <w:iCs/>
          <w:color w:val="000000"/>
          <w:sz w:val="28"/>
          <w:szCs w:val="28"/>
          <w:lang w:val="tt-RU"/>
        </w:rPr>
      </w:pPr>
      <w:r w:rsidRPr="00413BDA">
        <w:rPr>
          <w:bCs/>
          <w:iCs/>
          <w:color w:val="000000"/>
          <w:sz w:val="28"/>
          <w:szCs w:val="28"/>
        </w:rPr>
        <w:t xml:space="preserve">Детям подготовительной к школе группы можно предложить назвать человека и сказать, что он делает. Например: </w:t>
      </w:r>
      <w:proofErr w:type="spellStart"/>
      <w:r w:rsidR="00413BDA" w:rsidRPr="00413BDA">
        <w:rPr>
          <w:bCs/>
          <w:iCs/>
          <w:color w:val="000000"/>
          <w:sz w:val="28"/>
          <w:szCs w:val="28"/>
        </w:rPr>
        <w:t>Кыз</w:t>
      </w:r>
      <w:proofErr w:type="spellEnd"/>
      <w:r w:rsidR="00413BDA" w:rsidRPr="00413BDA">
        <w:rPr>
          <w:bCs/>
          <w:iCs/>
          <w:color w:val="000000"/>
          <w:sz w:val="28"/>
          <w:szCs w:val="28"/>
        </w:rPr>
        <w:t xml:space="preserve"> скакалка </w:t>
      </w:r>
      <w:r w:rsidR="00413BDA" w:rsidRPr="00413BDA">
        <w:rPr>
          <w:bCs/>
          <w:iCs/>
          <w:color w:val="000000"/>
          <w:sz w:val="28"/>
          <w:szCs w:val="28"/>
          <w:lang w:val="tt-RU"/>
        </w:rPr>
        <w:t xml:space="preserve">сикерә. </w:t>
      </w:r>
      <w:proofErr w:type="gramStart"/>
      <w:r w:rsidR="00413BDA" w:rsidRPr="00413BDA">
        <w:rPr>
          <w:bCs/>
          <w:iCs/>
          <w:color w:val="000000"/>
          <w:sz w:val="28"/>
          <w:szCs w:val="28"/>
          <w:lang w:val="tt-RU"/>
        </w:rPr>
        <w:t>Песи й</w:t>
      </w:r>
      <w:proofErr w:type="gramEnd"/>
      <w:r w:rsidR="00413BDA" w:rsidRPr="00413BDA">
        <w:rPr>
          <w:bCs/>
          <w:iCs/>
          <w:color w:val="000000"/>
          <w:sz w:val="28"/>
          <w:szCs w:val="28"/>
          <w:lang w:val="tt-RU"/>
        </w:rPr>
        <w:t>өгерә. И т.д.</w:t>
      </w:r>
    </w:p>
    <w:p w:rsidR="00322A03" w:rsidRPr="00322A03" w:rsidRDefault="00322A03" w:rsidP="00537988">
      <w:pPr>
        <w:pStyle w:val="a3"/>
        <w:rPr>
          <w:color w:val="000000"/>
        </w:rPr>
      </w:pPr>
    </w:p>
    <w:p w:rsidR="00380498" w:rsidRDefault="00380498"/>
    <w:sectPr w:rsidR="00380498" w:rsidSect="00F65521">
      <w:pgSz w:w="11906" w:h="16838"/>
      <w:pgMar w:top="1134" w:right="850" w:bottom="1134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2DA"/>
    <w:rsid w:val="002202DA"/>
    <w:rsid w:val="00322A03"/>
    <w:rsid w:val="00380498"/>
    <w:rsid w:val="00413BDA"/>
    <w:rsid w:val="00537988"/>
    <w:rsid w:val="00F65521"/>
    <w:rsid w:val="00F9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55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55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2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Metodist</cp:lastModifiedBy>
  <cp:revision>4</cp:revision>
  <cp:lastPrinted>2021-03-03T12:55:00Z</cp:lastPrinted>
  <dcterms:created xsi:type="dcterms:W3CDTF">2016-05-20T11:52:00Z</dcterms:created>
  <dcterms:modified xsi:type="dcterms:W3CDTF">2021-03-03T12:55:00Z</dcterms:modified>
</cp:coreProperties>
</file>